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F308" w14:textId="77777777" w:rsidR="00D87A69" w:rsidRDefault="00D87A69" w:rsidP="00D87A69">
      <w:pPr>
        <w:pStyle w:val="Koptek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1266B" wp14:editId="13475D56">
                <wp:simplePos x="0" y="0"/>
                <wp:positionH relativeFrom="column">
                  <wp:posOffset>1586230</wp:posOffset>
                </wp:positionH>
                <wp:positionV relativeFrom="paragraph">
                  <wp:posOffset>12700</wp:posOffset>
                </wp:positionV>
                <wp:extent cx="4217670" cy="1371600"/>
                <wp:effectExtent l="0" t="0" r="1143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EDB7F" w14:textId="2E470564" w:rsidR="00D87A69" w:rsidRDefault="00D87A69" w:rsidP="00D87A69">
                            <w:pPr>
                              <w:jc w:val="right"/>
                              <w:outlineLvl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Protestantse Wijkgemeente Wilhelminakerk</w:t>
                            </w:r>
                          </w:p>
                          <w:p w14:paraId="59275301" w14:textId="77777777" w:rsidR="00D87A69" w:rsidRDefault="00D87A69" w:rsidP="00D87A69">
                            <w:pPr>
                              <w:jc w:val="right"/>
                              <w:outlineLvl w:val="0"/>
                            </w:pPr>
                            <w:r>
                              <w:tab/>
                              <w:t>Blekersdijk 41</w:t>
                            </w:r>
                          </w:p>
                          <w:p w14:paraId="54A82C39" w14:textId="77777777" w:rsidR="00D87A69" w:rsidRDefault="00D87A69" w:rsidP="00D87A69">
                            <w:pPr>
                              <w:jc w:val="right"/>
                            </w:pPr>
                            <w:r>
                              <w:tab/>
                              <w:t>3311 LD Dordrecht</w:t>
                            </w:r>
                          </w:p>
                          <w:p w14:paraId="52B55EE6" w14:textId="77777777" w:rsidR="00D87A69" w:rsidRDefault="00D87A69" w:rsidP="00D87A69">
                            <w:pPr>
                              <w:jc w:val="right"/>
                            </w:pPr>
                            <w:r>
                              <w:tab/>
                            </w:r>
                          </w:p>
                          <w:p w14:paraId="13066F61" w14:textId="29CB1728" w:rsidR="00D87A69" w:rsidRPr="008445E3" w:rsidRDefault="00332689" w:rsidP="00D87A69">
                            <w:pPr>
                              <w:jc w:val="right"/>
                              <w:outlineLvl w:val="0"/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445E3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Contact</w:t>
                            </w:r>
                            <w:r w:rsidR="00D87A69" w:rsidRPr="008445E3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</w:p>
                          <w:p w14:paraId="78EB9D33" w14:textId="6373A65D" w:rsidR="00D87A69" w:rsidRPr="008445E3" w:rsidRDefault="00D87A69" w:rsidP="00D87A69">
                            <w:pPr>
                              <w:jc w:val="right"/>
                              <w:rPr>
                                <w:lang w:val="fr-FR"/>
                              </w:rPr>
                            </w:pPr>
                            <w:r w:rsidRPr="008445E3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Email: </w:t>
                            </w:r>
                            <w:hyperlink r:id="rId4" w:history="1">
                              <w:r w:rsidR="001908EE" w:rsidRPr="008445E3">
                                <w:rPr>
                                  <w:rStyle w:val="Hyperlink"/>
                                  <w:sz w:val="16"/>
                                  <w:szCs w:val="16"/>
                                  <w:lang w:val="fr-FR"/>
                                </w:rPr>
                                <w:t>scriba.wilhelminakerk@gmail.com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126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4.9pt;margin-top:1pt;width:332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vDKAIAADoEAAAOAAAAZHJzL2Uyb0RvYy54bWysU9uO2yAQfa/Uf0C8N7bTXHatOKtttltV&#10;2l6kbT8AY2yjAkOBxE6/vgNOslH7VtUPCGbwYc6ZM5u7UStyEM5LMBUtZjklwnBopOkq+v3b45sb&#10;SnxgpmEKjKjoUXh6t339ajPYUsyhB9UIRxDE+HKwFe1DsGWWed4LzfwMrDCYbMFpFvDouqxxbEB0&#10;rbJ5nq+yAVxjHXDhPUYfpiTdJvy2FTx8aVsvAlEVxdpCWl1a67hm2w0rO8dsL/mpDPYPVWgmDT56&#10;gXpggZG9k39BackdeGjDjIPOoG0lF4kDsinyP9g898yKxAXF8fYik/9/sPzz4dl+dSSM72DEBiYS&#10;3j4B/+GJgV3PTCfunYOhF6zBh4soWTZYX55+jVL70keQevgEDTaZ7QMkoLF1OqqCPAmiYwOOF9HF&#10;GAjH4GJerFdrTHHMFW/XxSpPbclYef7dOh8+CNAkbirqsKsJnh2efIjlsPJ8Jb5m4FEqlTqrDBkq&#10;erucLydioGQTk/Fa8pjYKUcODN1RdxN5tdfIYooVefwmk2AcrTTFzwVeIFIN/hpdy4DGVlJX9OYK&#10;Jar43jSpuMCkmvZIQJmTrFHJSdMw1iNejPLW0BxRYAeTgXHgcNOD+0XJgOatqP+5Z05Qoj4abNJt&#10;sVhEt6fDYrme48FdZ+rrDDMcoSoaKJm2uzBNyN462fX40qSMgXtsbCuT5C9VnepGgyYVTsMUJ+D6&#10;nG69jPz2NwAAAP//AwBQSwMEFAAGAAgAAAAhACb/NTDfAAAACQEAAA8AAABkcnMvZG93bnJldi54&#10;bWxMj8FOwzAQRO9I/IO1SNyokxIgDXEqQIVLD0CpBEc3XpIIex1it0n/nuUEtxnNavZNuZycFQcc&#10;QudJQTpLQCDV3nTUKNi+PV7kIELUZLT1hAqOGGBZnZ6UujB+pFc8bGIjuIRCoRW0MfaFlKFu0ekw&#10;8z0SZ59+cDqyHRppBj1yubNyniTX0umO+EOre3xosf7a7J2C8eX+6T09XmXf7jlffaybrb25XCl1&#10;fjbd3YKIOMW/Y/jFZ3SomGnn92SCsArm2YLRIwuexPkizVjs2Kd5ArIq5f8F1Q8AAAD//wMAUEsB&#10;Ai0AFAAGAAgAAAAhALaDOJL+AAAA4QEAABMAAAAAAAAAAAAAAAAAAAAAAFtDb250ZW50X1R5cGVz&#10;XS54bWxQSwECLQAUAAYACAAAACEAOP0h/9YAAACUAQAACwAAAAAAAAAAAAAAAAAvAQAAX3JlbHMv&#10;LnJlbHNQSwECLQAUAAYACAAAACEAn6CrwygCAAA6BAAADgAAAAAAAAAAAAAAAAAuAgAAZHJzL2Uy&#10;b0RvYy54bWxQSwECLQAUAAYACAAAACEAJv81MN8AAAAJAQAADwAAAAAAAAAAAAAAAACCBAAAZHJz&#10;L2Rvd25yZXYueG1sUEsFBgAAAAAEAAQA8wAAAI4FAAAAAA==&#10;" filled="f" strokecolor="white [3212]">
                <v:textbox>
                  <w:txbxContent>
                    <w:p w14:paraId="12AEDB7F" w14:textId="2E470564" w:rsidR="00D87A69" w:rsidRDefault="00D87A69" w:rsidP="00D87A69">
                      <w:pPr>
                        <w:jc w:val="right"/>
                        <w:outlineLvl w:val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Protestantse Wijkgemeente Wilhelminakerk</w:t>
                      </w:r>
                    </w:p>
                    <w:p w14:paraId="59275301" w14:textId="77777777" w:rsidR="00D87A69" w:rsidRDefault="00D87A69" w:rsidP="00D87A69">
                      <w:pPr>
                        <w:jc w:val="right"/>
                        <w:outlineLvl w:val="0"/>
                      </w:pPr>
                      <w:r>
                        <w:tab/>
                        <w:t>Blekersdijk 41</w:t>
                      </w:r>
                    </w:p>
                    <w:p w14:paraId="54A82C39" w14:textId="77777777" w:rsidR="00D87A69" w:rsidRDefault="00D87A69" w:rsidP="00D87A69">
                      <w:pPr>
                        <w:jc w:val="right"/>
                      </w:pPr>
                      <w:r>
                        <w:tab/>
                        <w:t>3311 LD Dordrecht</w:t>
                      </w:r>
                    </w:p>
                    <w:p w14:paraId="52B55EE6" w14:textId="77777777" w:rsidR="00D87A69" w:rsidRDefault="00D87A69" w:rsidP="00D87A69">
                      <w:pPr>
                        <w:jc w:val="right"/>
                      </w:pPr>
                      <w:r>
                        <w:tab/>
                      </w:r>
                    </w:p>
                    <w:p w14:paraId="13066F61" w14:textId="29CB1728" w:rsidR="00D87A69" w:rsidRPr="008445E3" w:rsidRDefault="00332689" w:rsidP="00D87A69">
                      <w:pPr>
                        <w:jc w:val="right"/>
                        <w:outlineLvl w:val="0"/>
                        <w:rPr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8445E3">
                        <w:rPr>
                          <w:b/>
                          <w:sz w:val="16"/>
                          <w:szCs w:val="16"/>
                          <w:lang w:val="fr-FR"/>
                        </w:rPr>
                        <w:t>Contact</w:t>
                      </w:r>
                      <w:r w:rsidR="00D87A69" w:rsidRPr="008445E3">
                        <w:rPr>
                          <w:b/>
                          <w:sz w:val="16"/>
                          <w:szCs w:val="16"/>
                          <w:lang w:val="fr-FR"/>
                        </w:rPr>
                        <w:t>:</w:t>
                      </w:r>
                    </w:p>
                    <w:p w14:paraId="78EB9D33" w14:textId="6373A65D" w:rsidR="00D87A69" w:rsidRPr="008445E3" w:rsidRDefault="00D87A69" w:rsidP="00D87A69">
                      <w:pPr>
                        <w:jc w:val="right"/>
                        <w:rPr>
                          <w:lang w:val="fr-FR"/>
                        </w:rPr>
                      </w:pPr>
                      <w:r w:rsidRPr="008445E3">
                        <w:rPr>
                          <w:sz w:val="16"/>
                          <w:szCs w:val="16"/>
                          <w:lang w:val="fr-FR"/>
                        </w:rPr>
                        <w:t xml:space="preserve">Email: </w:t>
                      </w:r>
                      <w:hyperlink r:id="rId5" w:history="1">
                        <w:r w:rsidR="001908EE" w:rsidRPr="008445E3">
                          <w:rPr>
                            <w:rStyle w:val="Hyperlink"/>
                            <w:sz w:val="16"/>
                            <w:szCs w:val="16"/>
                            <w:lang w:val="fr-FR"/>
                          </w:rPr>
                          <w:t>scriba.wilhelminakerk@gmail.com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4E2D4F" wp14:editId="262D16D7">
            <wp:extent cx="1752600" cy="1285875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7521D" w14:textId="77777777" w:rsidR="00D87A69" w:rsidRDefault="00D87A69" w:rsidP="00B137BB">
      <w:pPr>
        <w:pStyle w:val="Geenafstand"/>
        <w:rPr>
          <w:sz w:val="24"/>
          <w:szCs w:val="24"/>
        </w:rPr>
      </w:pPr>
    </w:p>
    <w:p w14:paraId="2473EC35" w14:textId="77777777" w:rsidR="00332689" w:rsidRDefault="00332689" w:rsidP="00B137BB">
      <w:pPr>
        <w:pStyle w:val="Geenafstand"/>
        <w:rPr>
          <w:sz w:val="24"/>
          <w:szCs w:val="24"/>
        </w:rPr>
      </w:pPr>
    </w:p>
    <w:p w14:paraId="0F311CA5" w14:textId="77777777" w:rsidR="00EE5843" w:rsidRDefault="00EE5843" w:rsidP="00B137BB">
      <w:pPr>
        <w:pStyle w:val="Geenafstand"/>
        <w:rPr>
          <w:sz w:val="24"/>
          <w:szCs w:val="24"/>
        </w:rPr>
      </w:pPr>
    </w:p>
    <w:p w14:paraId="3A3AB961" w14:textId="14CCCD4D" w:rsidR="00930CF3" w:rsidRPr="00FD189D" w:rsidRDefault="00B137BB" w:rsidP="00B137BB">
      <w:pPr>
        <w:pStyle w:val="Geenafstand"/>
        <w:rPr>
          <w:sz w:val="24"/>
          <w:szCs w:val="24"/>
        </w:rPr>
      </w:pPr>
      <w:r w:rsidRPr="00FD189D">
        <w:rPr>
          <w:sz w:val="24"/>
          <w:szCs w:val="24"/>
        </w:rPr>
        <w:t>Geacht gemeentelid van de Wilhelminakerk</w:t>
      </w:r>
      <w:r w:rsidR="00FD189D">
        <w:rPr>
          <w:sz w:val="24"/>
          <w:szCs w:val="24"/>
        </w:rPr>
        <w:t>,</w:t>
      </w:r>
    </w:p>
    <w:p w14:paraId="527E4136" w14:textId="77777777" w:rsidR="00B137BB" w:rsidRPr="00FD189D" w:rsidRDefault="00B137BB" w:rsidP="00B137BB">
      <w:pPr>
        <w:pStyle w:val="Geenafstand"/>
        <w:rPr>
          <w:b/>
          <w:bCs/>
          <w:sz w:val="24"/>
          <w:szCs w:val="24"/>
        </w:rPr>
      </w:pPr>
    </w:p>
    <w:p w14:paraId="11E61D3E" w14:textId="630F5042" w:rsidR="009524DA" w:rsidRPr="00FD189D" w:rsidRDefault="00F0667D" w:rsidP="009524D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Onze wijkgemeente heeft een intensief jaar achter de rug. </w:t>
      </w:r>
      <w:r w:rsidR="009524DA">
        <w:rPr>
          <w:sz w:val="24"/>
          <w:szCs w:val="24"/>
        </w:rPr>
        <w:t>We hebben</w:t>
      </w:r>
      <w:r w:rsidR="009524DA" w:rsidRPr="00FD189D">
        <w:rPr>
          <w:sz w:val="24"/>
          <w:szCs w:val="24"/>
        </w:rPr>
        <w:t xml:space="preserve"> met heel veel vrijwilligers én onze </w:t>
      </w:r>
      <w:r w:rsidR="00943A07">
        <w:rPr>
          <w:sz w:val="24"/>
          <w:szCs w:val="24"/>
        </w:rPr>
        <w:t>wij</w:t>
      </w:r>
      <w:r w:rsidR="00780D0D">
        <w:rPr>
          <w:sz w:val="24"/>
          <w:szCs w:val="24"/>
        </w:rPr>
        <w:t>kpredikant</w:t>
      </w:r>
      <w:r w:rsidR="009524DA" w:rsidRPr="00FD189D">
        <w:rPr>
          <w:sz w:val="24"/>
          <w:szCs w:val="24"/>
        </w:rPr>
        <w:t xml:space="preserve"> ds. Evelien Plaisie</w:t>
      </w:r>
      <w:r w:rsidR="00780D0D">
        <w:rPr>
          <w:sz w:val="24"/>
          <w:szCs w:val="24"/>
        </w:rPr>
        <w:t xml:space="preserve">r </w:t>
      </w:r>
      <w:r w:rsidR="009524DA" w:rsidRPr="00FD189D">
        <w:rPr>
          <w:sz w:val="24"/>
          <w:szCs w:val="24"/>
        </w:rPr>
        <w:t>kunnen bouwen aan onze wijkgemeente.</w:t>
      </w:r>
      <w:r w:rsidR="00780D0D">
        <w:rPr>
          <w:sz w:val="24"/>
          <w:szCs w:val="24"/>
        </w:rPr>
        <w:t xml:space="preserve"> We namen afscheid van onze kerkelijk werker Ramon de Bonte en verwelkomden </w:t>
      </w:r>
      <w:r w:rsidR="00CE09B1">
        <w:rPr>
          <w:sz w:val="24"/>
          <w:szCs w:val="24"/>
        </w:rPr>
        <w:t xml:space="preserve">Jan Herben van Dijk. </w:t>
      </w:r>
      <w:r w:rsidR="009524DA" w:rsidRPr="00FD189D">
        <w:rPr>
          <w:sz w:val="24"/>
          <w:szCs w:val="24"/>
        </w:rPr>
        <w:t xml:space="preserve"> </w:t>
      </w:r>
      <w:r w:rsidR="002F1419">
        <w:rPr>
          <w:sz w:val="24"/>
          <w:szCs w:val="24"/>
        </w:rPr>
        <w:t xml:space="preserve">We beleefden </w:t>
      </w:r>
      <w:r w:rsidR="009524DA" w:rsidRPr="00FD189D">
        <w:rPr>
          <w:sz w:val="24"/>
          <w:szCs w:val="24"/>
        </w:rPr>
        <w:t xml:space="preserve">mooie diensten, inspirerende activiteiten, verdiepende gesprekken en maatschappelijke betrokkenheid. </w:t>
      </w:r>
      <w:r w:rsidR="00BD7528">
        <w:rPr>
          <w:sz w:val="24"/>
          <w:szCs w:val="24"/>
        </w:rPr>
        <w:t xml:space="preserve">De gevels en de daken van onze kerk kregen een grondige onderhoudsbeurt. </w:t>
      </w:r>
      <w:r w:rsidR="009524DA" w:rsidRPr="00FD189D">
        <w:rPr>
          <w:sz w:val="24"/>
          <w:szCs w:val="24"/>
        </w:rPr>
        <w:t>We zijn blij dat we met elkaar een actieve geloofsgemeenschap mogen vormen</w:t>
      </w:r>
      <w:r w:rsidR="009524DA">
        <w:rPr>
          <w:sz w:val="24"/>
          <w:szCs w:val="24"/>
        </w:rPr>
        <w:t>,</w:t>
      </w:r>
      <w:r w:rsidR="009524DA" w:rsidRPr="00FD189D">
        <w:rPr>
          <w:sz w:val="24"/>
          <w:szCs w:val="24"/>
        </w:rPr>
        <w:t xml:space="preserve"> dankzij de kracht die God ons geeft. </w:t>
      </w:r>
    </w:p>
    <w:p w14:paraId="5418B3D4" w14:textId="77777777" w:rsidR="009524DA" w:rsidRDefault="009524DA" w:rsidP="00B137BB">
      <w:pPr>
        <w:pStyle w:val="Geenafstand"/>
        <w:rPr>
          <w:sz w:val="24"/>
          <w:szCs w:val="24"/>
        </w:rPr>
      </w:pPr>
    </w:p>
    <w:p w14:paraId="5E248763" w14:textId="436EEECF" w:rsidR="00E24EAD" w:rsidRDefault="00E24EAD" w:rsidP="00B137B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 het</w:t>
      </w:r>
      <w:r w:rsidR="00F03D08">
        <w:rPr>
          <w:sz w:val="24"/>
          <w:szCs w:val="24"/>
        </w:rPr>
        <w:t xml:space="preserve"> afgelopen jaar </w:t>
      </w:r>
      <w:r w:rsidR="00761DDC">
        <w:rPr>
          <w:sz w:val="24"/>
          <w:szCs w:val="24"/>
        </w:rPr>
        <w:t>hebben de diensten uit de Petruskapel</w:t>
      </w:r>
      <w:r w:rsidR="00651AFD">
        <w:rPr>
          <w:sz w:val="24"/>
          <w:szCs w:val="24"/>
        </w:rPr>
        <w:t xml:space="preserve"> zich </w:t>
      </w:r>
      <w:r w:rsidR="0097234C">
        <w:rPr>
          <w:sz w:val="24"/>
          <w:szCs w:val="24"/>
        </w:rPr>
        <w:t xml:space="preserve">verplaatst naar zorgcentrum De </w:t>
      </w:r>
      <w:r w:rsidR="009B54A6">
        <w:rPr>
          <w:sz w:val="24"/>
          <w:szCs w:val="24"/>
        </w:rPr>
        <w:t>M</w:t>
      </w:r>
      <w:r w:rsidR="0097234C">
        <w:rPr>
          <w:sz w:val="24"/>
          <w:szCs w:val="24"/>
        </w:rPr>
        <w:t>erwelanden</w:t>
      </w:r>
      <w:r w:rsidR="009B54A6">
        <w:rPr>
          <w:sz w:val="24"/>
          <w:szCs w:val="24"/>
        </w:rPr>
        <w:t>. D</w:t>
      </w:r>
      <w:r w:rsidR="00D611C8">
        <w:rPr>
          <w:sz w:val="24"/>
          <w:szCs w:val="24"/>
        </w:rPr>
        <w:t>i</w:t>
      </w:r>
      <w:r w:rsidR="009B54A6">
        <w:rPr>
          <w:sz w:val="24"/>
          <w:szCs w:val="24"/>
        </w:rPr>
        <w:t>e vinden daar plaats onder</w:t>
      </w:r>
      <w:r w:rsidR="0097447A">
        <w:rPr>
          <w:sz w:val="24"/>
          <w:szCs w:val="24"/>
        </w:rPr>
        <w:t xml:space="preserve"> verantwoordelijkheid van onze wij</w:t>
      </w:r>
      <w:r w:rsidR="001A72F3">
        <w:rPr>
          <w:sz w:val="24"/>
          <w:szCs w:val="24"/>
        </w:rPr>
        <w:t>k</w:t>
      </w:r>
      <w:r w:rsidR="00DE7A61">
        <w:rPr>
          <w:sz w:val="24"/>
          <w:szCs w:val="24"/>
        </w:rPr>
        <w:t>. D</w:t>
      </w:r>
      <w:r w:rsidR="00F03D08">
        <w:rPr>
          <w:sz w:val="24"/>
          <w:szCs w:val="24"/>
        </w:rPr>
        <w:t xml:space="preserve">at zal in 2026 ook zo blijven. </w:t>
      </w:r>
    </w:p>
    <w:p w14:paraId="39AB4C42" w14:textId="77777777" w:rsidR="00B137BB" w:rsidRPr="00FD189D" w:rsidRDefault="00B137BB" w:rsidP="00B137BB">
      <w:pPr>
        <w:pStyle w:val="Geenafstand"/>
        <w:rPr>
          <w:sz w:val="24"/>
          <w:szCs w:val="24"/>
        </w:rPr>
      </w:pPr>
    </w:p>
    <w:p w14:paraId="0A2E9702" w14:textId="76ED4FC8" w:rsidR="009D3AE6" w:rsidRDefault="001C2E26" w:rsidP="00B137B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 de Wilhelminakerk</w:t>
      </w:r>
      <w:r w:rsidR="00E7395E">
        <w:rPr>
          <w:sz w:val="24"/>
          <w:szCs w:val="24"/>
        </w:rPr>
        <w:t xml:space="preserve"> </w:t>
      </w:r>
      <w:r w:rsidR="00054879" w:rsidRPr="00FD189D">
        <w:rPr>
          <w:sz w:val="24"/>
          <w:szCs w:val="24"/>
        </w:rPr>
        <w:t xml:space="preserve">staan </w:t>
      </w:r>
      <w:r w:rsidR="00E7395E">
        <w:rPr>
          <w:sz w:val="24"/>
          <w:szCs w:val="24"/>
        </w:rPr>
        <w:t xml:space="preserve">we </w:t>
      </w:r>
      <w:r w:rsidR="00054879" w:rsidRPr="00FD189D">
        <w:rPr>
          <w:sz w:val="24"/>
          <w:szCs w:val="24"/>
        </w:rPr>
        <w:t>de</w:t>
      </w:r>
      <w:r w:rsidR="00596DB7" w:rsidRPr="00FD189D">
        <w:rPr>
          <w:sz w:val="24"/>
          <w:szCs w:val="24"/>
        </w:rPr>
        <w:t xml:space="preserve"> komende jaren voor een grote uitdaging </w:t>
      </w:r>
      <w:r w:rsidR="00054879" w:rsidRPr="00FD189D">
        <w:rPr>
          <w:sz w:val="24"/>
          <w:szCs w:val="24"/>
        </w:rPr>
        <w:t>om onze gemeente</w:t>
      </w:r>
      <w:r w:rsidR="00E7395E">
        <w:rPr>
          <w:sz w:val="24"/>
          <w:szCs w:val="24"/>
        </w:rPr>
        <w:t xml:space="preserve"> </w:t>
      </w:r>
      <w:r w:rsidR="004853FC">
        <w:rPr>
          <w:sz w:val="24"/>
          <w:szCs w:val="24"/>
        </w:rPr>
        <w:t xml:space="preserve">niet alleen </w:t>
      </w:r>
      <w:r w:rsidR="00E7395E">
        <w:rPr>
          <w:sz w:val="24"/>
          <w:szCs w:val="24"/>
        </w:rPr>
        <w:t>inhoudelijk vitaal, maar ook</w:t>
      </w:r>
      <w:r w:rsidR="00054879" w:rsidRPr="00FD189D">
        <w:rPr>
          <w:sz w:val="24"/>
          <w:szCs w:val="24"/>
        </w:rPr>
        <w:t xml:space="preserve"> financieel gezond te houden</w:t>
      </w:r>
      <w:r w:rsidR="0068301A" w:rsidRPr="00FD189D">
        <w:rPr>
          <w:sz w:val="24"/>
          <w:szCs w:val="24"/>
        </w:rPr>
        <w:t xml:space="preserve">. </w:t>
      </w:r>
      <w:r w:rsidR="00A30A29">
        <w:rPr>
          <w:sz w:val="24"/>
          <w:szCs w:val="24"/>
        </w:rPr>
        <w:t xml:space="preserve">Onze uitgaven nemen jaarlijks toe </w:t>
      </w:r>
      <w:r w:rsidR="00257EC0">
        <w:rPr>
          <w:sz w:val="24"/>
          <w:szCs w:val="24"/>
        </w:rPr>
        <w:t>door salaris- en prijsstijgingen</w:t>
      </w:r>
      <w:r w:rsidR="00131B16">
        <w:rPr>
          <w:sz w:val="24"/>
          <w:szCs w:val="24"/>
        </w:rPr>
        <w:t>. D</w:t>
      </w:r>
      <w:r w:rsidR="00F2236B">
        <w:rPr>
          <w:sz w:val="24"/>
          <w:szCs w:val="24"/>
        </w:rPr>
        <w:t xml:space="preserve">at plaatst ons voor uitdagingen om de begroting sluitend te krijgen. </w:t>
      </w:r>
      <w:r w:rsidR="00054879" w:rsidRPr="00FD189D">
        <w:rPr>
          <w:sz w:val="24"/>
          <w:szCs w:val="24"/>
        </w:rPr>
        <w:t xml:space="preserve">We hebben in de afgelopen jaren al op uw steun kunnen rekenen en daar zijn we dankbaar voor. </w:t>
      </w:r>
      <w:r w:rsidR="009D3AE6" w:rsidRPr="00FD189D">
        <w:rPr>
          <w:sz w:val="24"/>
          <w:szCs w:val="24"/>
        </w:rPr>
        <w:t>Ook voor 202</w:t>
      </w:r>
      <w:r w:rsidR="00E74CD2">
        <w:rPr>
          <w:sz w:val="24"/>
          <w:szCs w:val="24"/>
        </w:rPr>
        <w:t>6</w:t>
      </w:r>
      <w:r w:rsidR="009D3AE6" w:rsidRPr="00FD189D">
        <w:rPr>
          <w:sz w:val="24"/>
          <w:szCs w:val="24"/>
        </w:rPr>
        <w:t xml:space="preserve"> doen we weer een beroep op u</w:t>
      </w:r>
      <w:r w:rsidR="00811669">
        <w:rPr>
          <w:sz w:val="24"/>
          <w:szCs w:val="24"/>
        </w:rPr>
        <w:t xml:space="preserve"> onder het </w:t>
      </w:r>
      <w:r w:rsidR="009D3AE6" w:rsidRPr="00FD189D">
        <w:rPr>
          <w:sz w:val="24"/>
          <w:szCs w:val="24"/>
        </w:rPr>
        <w:t>motto:</w:t>
      </w:r>
    </w:p>
    <w:p w14:paraId="3C8386F0" w14:textId="77777777" w:rsidR="00811669" w:rsidRPr="00FD189D" w:rsidRDefault="00811669" w:rsidP="00B137BB">
      <w:pPr>
        <w:pStyle w:val="Geenafstand"/>
        <w:rPr>
          <w:sz w:val="24"/>
          <w:szCs w:val="24"/>
        </w:rPr>
      </w:pPr>
    </w:p>
    <w:p w14:paraId="48E653A2" w14:textId="77777777" w:rsidR="009D3AE6" w:rsidRPr="005F2948" w:rsidRDefault="009D3AE6" w:rsidP="005F2948">
      <w:pPr>
        <w:pStyle w:val="Geenafstand"/>
        <w:jc w:val="center"/>
        <w:rPr>
          <w:b/>
          <w:bCs/>
          <w:sz w:val="28"/>
          <w:szCs w:val="28"/>
        </w:rPr>
      </w:pPr>
      <w:r w:rsidRPr="005F2948">
        <w:rPr>
          <w:b/>
          <w:bCs/>
          <w:sz w:val="28"/>
          <w:szCs w:val="28"/>
        </w:rPr>
        <w:t>‘Geef vandaag voor de kerk van morgen’</w:t>
      </w:r>
    </w:p>
    <w:p w14:paraId="41DE7DB7" w14:textId="77777777" w:rsidR="00B137BB" w:rsidRDefault="00B137BB" w:rsidP="00B137BB">
      <w:pPr>
        <w:pStyle w:val="Geenafstand"/>
        <w:rPr>
          <w:sz w:val="24"/>
          <w:szCs w:val="24"/>
        </w:rPr>
      </w:pPr>
    </w:p>
    <w:p w14:paraId="42E91D31" w14:textId="022A4F47" w:rsidR="005F2948" w:rsidRDefault="00FD189D" w:rsidP="00FD189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Daarbij is onze vraag: l</w:t>
      </w:r>
      <w:r w:rsidR="004B6CEA">
        <w:rPr>
          <w:sz w:val="24"/>
          <w:szCs w:val="24"/>
        </w:rPr>
        <w:t>aat uw financiële draagkracht het toe om in 202</w:t>
      </w:r>
      <w:r w:rsidR="00E74CD2">
        <w:rPr>
          <w:sz w:val="24"/>
          <w:szCs w:val="24"/>
        </w:rPr>
        <w:t>6</w:t>
      </w:r>
      <w:r w:rsidR="004B6CEA">
        <w:rPr>
          <w:sz w:val="24"/>
          <w:szCs w:val="24"/>
        </w:rPr>
        <w:t xml:space="preserve"> m</w:t>
      </w:r>
      <w:r w:rsidR="0068301A">
        <w:rPr>
          <w:sz w:val="24"/>
          <w:szCs w:val="24"/>
        </w:rPr>
        <w:t>éé</w:t>
      </w:r>
      <w:r w:rsidR="004B6CEA">
        <w:rPr>
          <w:sz w:val="24"/>
          <w:szCs w:val="24"/>
        </w:rPr>
        <w:t>r bij te dragen aan onze kerk van morgen</w:t>
      </w:r>
      <w:r w:rsidR="0068301A">
        <w:rPr>
          <w:sz w:val="24"/>
          <w:szCs w:val="24"/>
        </w:rPr>
        <w:t xml:space="preserve"> dan in 202</w:t>
      </w:r>
      <w:r w:rsidR="00E74CD2">
        <w:rPr>
          <w:sz w:val="24"/>
          <w:szCs w:val="24"/>
        </w:rPr>
        <w:t>5</w:t>
      </w:r>
      <w:r w:rsidR="004B6CEA">
        <w:rPr>
          <w:sz w:val="24"/>
          <w:szCs w:val="24"/>
        </w:rPr>
        <w:t xml:space="preserve">? </w:t>
      </w:r>
      <w:r w:rsidR="00BC1C5A">
        <w:rPr>
          <w:sz w:val="24"/>
          <w:szCs w:val="24"/>
        </w:rPr>
        <w:t xml:space="preserve">Wilt u ons helpen de stijgende kosten </w:t>
      </w:r>
      <w:r w:rsidR="002D6F32">
        <w:rPr>
          <w:sz w:val="24"/>
          <w:szCs w:val="24"/>
        </w:rPr>
        <w:t xml:space="preserve">te dragen? </w:t>
      </w:r>
      <w:r>
        <w:rPr>
          <w:sz w:val="24"/>
          <w:szCs w:val="24"/>
        </w:rPr>
        <w:t>Wilt u</w:t>
      </w:r>
      <w:r w:rsidR="005F2948">
        <w:rPr>
          <w:sz w:val="24"/>
          <w:szCs w:val="24"/>
        </w:rPr>
        <w:t xml:space="preserve"> bij het bepalen van de bijdrage overwegen </w:t>
      </w:r>
      <w:r w:rsidR="004B6CEA">
        <w:rPr>
          <w:sz w:val="24"/>
          <w:szCs w:val="24"/>
        </w:rPr>
        <w:t xml:space="preserve">wat voor u in het komende jaar </w:t>
      </w:r>
      <w:r w:rsidR="00D05BAC">
        <w:rPr>
          <w:sz w:val="24"/>
          <w:szCs w:val="24"/>
        </w:rPr>
        <w:t xml:space="preserve">in uw situatie </w:t>
      </w:r>
      <w:r w:rsidR="004B6CEA">
        <w:rPr>
          <w:sz w:val="24"/>
          <w:szCs w:val="24"/>
        </w:rPr>
        <w:t xml:space="preserve">een </w:t>
      </w:r>
      <w:r w:rsidR="004B6CEA" w:rsidRPr="0068301A">
        <w:rPr>
          <w:i/>
          <w:iCs/>
          <w:sz w:val="24"/>
          <w:szCs w:val="24"/>
        </w:rPr>
        <w:t xml:space="preserve">passende </w:t>
      </w:r>
      <w:r w:rsidR="004B6CEA">
        <w:rPr>
          <w:sz w:val="24"/>
          <w:szCs w:val="24"/>
        </w:rPr>
        <w:t>bijdrage is</w:t>
      </w:r>
      <w:r>
        <w:rPr>
          <w:sz w:val="24"/>
          <w:szCs w:val="24"/>
        </w:rPr>
        <w:t xml:space="preserve">? </w:t>
      </w:r>
      <w:r w:rsidRPr="00FD189D">
        <w:rPr>
          <w:sz w:val="24"/>
          <w:szCs w:val="24"/>
        </w:rPr>
        <w:t>Het wijzigen van uw bijdrage in een jaarlijkse periodieke gift is eveneens een mogelijkheid. Het voordeel voor u is dat deze schenkingen volledig aftrekbaar zijn bij uw belastingaangifte. Wij helpen u, indien nodig, graag daarbij.</w:t>
      </w:r>
    </w:p>
    <w:p w14:paraId="180585C8" w14:textId="77777777" w:rsidR="004B6CEA" w:rsidRDefault="004B6CEA" w:rsidP="004B6CEA">
      <w:pPr>
        <w:pStyle w:val="Geenafstand"/>
        <w:rPr>
          <w:sz w:val="24"/>
          <w:szCs w:val="24"/>
        </w:rPr>
      </w:pPr>
    </w:p>
    <w:p w14:paraId="20EBAC72" w14:textId="1371E9AC" w:rsidR="001E4256" w:rsidRDefault="00A14E14" w:rsidP="004B6CE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We zien uw reactie met vertrouwen tegemoet </w:t>
      </w:r>
      <w:r w:rsidR="001E4256">
        <w:rPr>
          <w:sz w:val="24"/>
          <w:szCs w:val="24"/>
        </w:rPr>
        <w:t xml:space="preserve">en zien </w:t>
      </w:r>
      <w:r w:rsidR="00855632">
        <w:rPr>
          <w:sz w:val="24"/>
          <w:szCs w:val="24"/>
        </w:rPr>
        <w:t xml:space="preserve">u </w:t>
      </w:r>
      <w:r w:rsidR="001E4256">
        <w:rPr>
          <w:sz w:val="24"/>
          <w:szCs w:val="24"/>
        </w:rPr>
        <w:t>in het komende jaar graag weer in onze kerk, in het hart van de Dordtse samenleving, waar het grote verhaal van God en mens wordt verteld, geleefd en doorgegeven.</w:t>
      </w:r>
    </w:p>
    <w:p w14:paraId="0C12AC5D" w14:textId="77777777" w:rsidR="001E4256" w:rsidRDefault="001E4256" w:rsidP="004B6CEA">
      <w:pPr>
        <w:pStyle w:val="Geenafstand"/>
        <w:rPr>
          <w:sz w:val="24"/>
          <w:szCs w:val="24"/>
        </w:rPr>
      </w:pPr>
    </w:p>
    <w:p w14:paraId="02C5BA8C" w14:textId="77777777" w:rsidR="001E4256" w:rsidRDefault="001E4256" w:rsidP="004B6CEA">
      <w:pPr>
        <w:pStyle w:val="Geenafstand"/>
        <w:rPr>
          <w:sz w:val="24"/>
          <w:szCs w:val="24"/>
        </w:rPr>
      </w:pPr>
    </w:p>
    <w:p w14:paraId="34AC24D4" w14:textId="77777777" w:rsidR="00A642FA" w:rsidRDefault="00A642FA" w:rsidP="004B6CEA">
      <w:pPr>
        <w:pStyle w:val="Geenafstand"/>
        <w:rPr>
          <w:sz w:val="24"/>
          <w:szCs w:val="24"/>
        </w:rPr>
      </w:pPr>
    </w:p>
    <w:p w14:paraId="61FA8917" w14:textId="48A14104" w:rsidR="001E4256" w:rsidRDefault="001E4256" w:rsidP="004B6CE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Rinald van der Wal</w:t>
      </w:r>
    </w:p>
    <w:p w14:paraId="074D73CD" w14:textId="0FF62120" w:rsidR="00B137BB" w:rsidRPr="00B137BB" w:rsidRDefault="00FD189D" w:rsidP="00B137BB">
      <w:pPr>
        <w:pStyle w:val="Geenafstand"/>
        <w:rPr>
          <w:b/>
          <w:bCs/>
        </w:rPr>
      </w:pPr>
      <w:r>
        <w:rPr>
          <w:sz w:val="24"/>
          <w:szCs w:val="24"/>
        </w:rPr>
        <w:t>Ouderling-Kerkrentmeester</w:t>
      </w:r>
    </w:p>
    <w:sectPr w:rsidR="00B137BB" w:rsidRPr="00B137BB" w:rsidSect="00EE584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BB"/>
    <w:rsid w:val="00054879"/>
    <w:rsid w:val="000A6C78"/>
    <w:rsid w:val="001220CB"/>
    <w:rsid w:val="00131B16"/>
    <w:rsid w:val="001908EE"/>
    <w:rsid w:val="001A72F3"/>
    <w:rsid w:val="001C2E26"/>
    <w:rsid w:val="001E4256"/>
    <w:rsid w:val="00257EC0"/>
    <w:rsid w:val="002D6F32"/>
    <w:rsid w:val="002F1419"/>
    <w:rsid w:val="00332689"/>
    <w:rsid w:val="00397FEE"/>
    <w:rsid w:val="003F4777"/>
    <w:rsid w:val="00404CEC"/>
    <w:rsid w:val="00406664"/>
    <w:rsid w:val="004853FC"/>
    <w:rsid w:val="004B6CEA"/>
    <w:rsid w:val="004F440B"/>
    <w:rsid w:val="0051682E"/>
    <w:rsid w:val="00543101"/>
    <w:rsid w:val="00587662"/>
    <w:rsid w:val="00596DB7"/>
    <w:rsid w:val="005C391E"/>
    <w:rsid w:val="005F2948"/>
    <w:rsid w:val="00651AFD"/>
    <w:rsid w:val="0068301A"/>
    <w:rsid w:val="007416B8"/>
    <w:rsid w:val="00761DDC"/>
    <w:rsid w:val="00780D0D"/>
    <w:rsid w:val="007B1F81"/>
    <w:rsid w:val="007C27BE"/>
    <w:rsid w:val="0080286A"/>
    <w:rsid w:val="00811669"/>
    <w:rsid w:val="008422B7"/>
    <w:rsid w:val="008445E3"/>
    <w:rsid w:val="00855632"/>
    <w:rsid w:val="00912984"/>
    <w:rsid w:val="00930CF3"/>
    <w:rsid w:val="00943A07"/>
    <w:rsid w:val="009524DA"/>
    <w:rsid w:val="0097234C"/>
    <w:rsid w:val="0097447A"/>
    <w:rsid w:val="009B54A6"/>
    <w:rsid w:val="009C2164"/>
    <w:rsid w:val="009D3AE6"/>
    <w:rsid w:val="00A14E14"/>
    <w:rsid w:val="00A30A29"/>
    <w:rsid w:val="00A642FA"/>
    <w:rsid w:val="00B137BB"/>
    <w:rsid w:val="00BA40F2"/>
    <w:rsid w:val="00BC1C5A"/>
    <w:rsid w:val="00BD29E1"/>
    <w:rsid w:val="00BD7528"/>
    <w:rsid w:val="00C3353A"/>
    <w:rsid w:val="00C356D5"/>
    <w:rsid w:val="00CE09B1"/>
    <w:rsid w:val="00D03E5E"/>
    <w:rsid w:val="00D05BAC"/>
    <w:rsid w:val="00D611C8"/>
    <w:rsid w:val="00D87A69"/>
    <w:rsid w:val="00DE7A61"/>
    <w:rsid w:val="00E24EAD"/>
    <w:rsid w:val="00E6098A"/>
    <w:rsid w:val="00E714D1"/>
    <w:rsid w:val="00E7395E"/>
    <w:rsid w:val="00E74CD2"/>
    <w:rsid w:val="00EE5843"/>
    <w:rsid w:val="00F03D08"/>
    <w:rsid w:val="00F0667D"/>
    <w:rsid w:val="00F13800"/>
    <w:rsid w:val="00F2236B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79BC"/>
  <w15:chartTrackingRefBased/>
  <w15:docId w15:val="{3A52207A-A571-4B07-9C55-EAF06ABC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7A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137B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137B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4E1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301A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85563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87A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7A69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criba.wilhelminakerk@gmail.com" TargetMode="External"/><Relationship Id="rId4" Type="http://schemas.openxmlformats.org/officeDocument/2006/relationships/hyperlink" Target="mailto:scriba.wilhelminakerk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 van der Wal</dc:creator>
  <cp:keywords/>
  <dc:description/>
  <cp:lastModifiedBy>Gerrie van Dalen</cp:lastModifiedBy>
  <cp:revision>2</cp:revision>
  <dcterms:created xsi:type="dcterms:W3CDTF">2026-01-05T17:57:00Z</dcterms:created>
  <dcterms:modified xsi:type="dcterms:W3CDTF">2026-01-05T17:57:00Z</dcterms:modified>
</cp:coreProperties>
</file>